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1D848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非联合体投标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声明函</w:t>
      </w:r>
    </w:p>
    <w:p w14:paraId="5880EF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/>
        <w:ind w:right="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致广东国利招标有限公司：</w:t>
      </w:r>
    </w:p>
    <w:p w14:paraId="5EBAA74B"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本公司参加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XXX项目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的投标，为非联合体投标，中标后不分包。</w:t>
      </w:r>
    </w:p>
    <w:p w14:paraId="4C9DB810">
      <w:pPr>
        <w:pStyle w:val="2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6B79721C">
      <w:pPr>
        <w:pStyle w:val="2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特此声明！</w:t>
      </w:r>
    </w:p>
    <w:p w14:paraId="7C661DCA">
      <w:pPr>
        <w:jc w:val="right"/>
        <w:rPr>
          <w:rFonts w:hint="eastAsia" w:ascii="宋体" w:hAnsi="宋体" w:eastAsia="宋体" w:cs="宋体"/>
        </w:rPr>
      </w:pPr>
    </w:p>
    <w:p w14:paraId="3E4356A7">
      <w:pPr>
        <w:jc w:val="right"/>
        <w:rPr>
          <w:rFonts w:hint="eastAsia" w:ascii="宋体" w:hAnsi="宋体" w:eastAsia="宋体" w:cs="宋体"/>
        </w:rPr>
      </w:pPr>
    </w:p>
    <w:p w14:paraId="03A94761">
      <w:pPr>
        <w:jc w:val="right"/>
        <w:rPr>
          <w:rFonts w:hint="eastAsia" w:ascii="宋体" w:hAnsi="宋体" w:eastAsia="宋体" w:cs="宋体"/>
        </w:rPr>
      </w:pPr>
    </w:p>
    <w:p w14:paraId="07F8BCBB">
      <w:pPr>
        <w:jc w:val="right"/>
        <w:rPr>
          <w:rFonts w:hint="eastAsia" w:ascii="宋体" w:hAnsi="宋体" w:eastAsia="宋体" w:cs="宋体"/>
        </w:rPr>
      </w:pPr>
    </w:p>
    <w:p w14:paraId="10E15F0A"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XXX</w:t>
      </w:r>
      <w:r>
        <w:rPr>
          <w:rFonts w:hint="eastAsia" w:ascii="宋体" w:hAnsi="宋体" w:eastAsia="宋体" w:cs="宋体"/>
        </w:rPr>
        <w:t>有限公司</w:t>
      </w:r>
    </w:p>
    <w:p w14:paraId="4B37DDC2">
      <w:pPr>
        <w:pStyle w:val="2"/>
        <w:jc w:val="right"/>
        <w:rPr>
          <w:rFonts w:hint="eastAsia" w:ascii="宋体" w:hAnsi="宋体" w:eastAsia="宋体" w:cs="宋体"/>
          <w:lang w:val="en-US" w:eastAsia="zh-CN"/>
        </w:rPr>
      </w:pPr>
    </w:p>
    <w:p w14:paraId="6FD9F72E">
      <w:pPr>
        <w:pStyle w:val="2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年  月  日</w:t>
      </w:r>
    </w:p>
    <w:p w14:paraId="7BDBA5C9">
      <w:pPr>
        <w:pStyle w:val="2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D014F"/>
    <w:rsid w:val="02E44BA3"/>
    <w:rsid w:val="10454872"/>
    <w:rsid w:val="25BB16F6"/>
    <w:rsid w:val="3D3D014F"/>
    <w:rsid w:val="57A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65</Characters>
  <Lines>0</Lines>
  <Paragraphs>0</Paragraphs>
  <TotalTime>2</TotalTime>
  <ScaleCrop>false</ScaleCrop>
  <LinksUpToDate>false</LinksUpToDate>
  <CharactersWithSpaces>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2019-05-07T07:39:00Z</dcterms:created>
  <dc:creator>Administrator</dc:creator>
  <cp:lastModifiedBy>招标代理</cp:lastModifiedBy>
  <cp:lastPrinted>2019-05-07T07:42:00Z</cp:lastPrinted>
  <dcterms:modified xsi:type="dcterms:W3CDTF">2025-06-26T18:17:34Z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eyJoZGlkIjoiOWM2YmJiOTk4OWQyMTBlODMwNzZmYWE0OTNlYjI0ODQiLCJ1c2VySWQiOiIyMzM3NTM3ODcifQ==</vt:lpwstr>
  </property>
  <property fmtid="{D5CDD505-2E9C-101B-9397-08002B2CF9AE}" pid="4" name="ICV">
    <vt:lpwstr>B08F353996884C3FBEC126800E74052A_13</vt:lpwstr>
  </property>
</Properties>
</file>